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8" w:rsidRDefault="00225DC8" w:rsidP="00225DC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2014</w:t>
      </w:r>
      <w:r>
        <w:rPr>
          <w:rFonts w:hint="eastAsia"/>
          <w:b/>
          <w:bCs/>
          <w:sz w:val="44"/>
          <w:szCs w:val="44"/>
        </w:rPr>
        <w:t>年安吉白茶培训计划表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2015"/>
        <w:gridCol w:w="2015"/>
        <w:gridCol w:w="2015"/>
      </w:tblGrid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培训日期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培训教师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---3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日（确定）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安吉白茶培训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沈学政等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月底（待定）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安吉白茶加工培训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陈锁等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月初（待定）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紫砂壶培训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安吉恒盛白茶有限公司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宜兴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寇丹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茶艺培训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马茹梦等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安吉白茶培训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沈学政等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安吉白茶种植培训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安吉白茶网络销售培训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安吉白茶培训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沈学政等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茶艺培训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安吉恒盛白茶有限公司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马茹梦等</w:t>
            </w:r>
          </w:p>
        </w:tc>
      </w:tr>
      <w:tr w:rsidR="00225DC8" w:rsidTr="00962FD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月份（待定）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2015" w:type="dxa"/>
          </w:tcPr>
          <w:p w:rsidR="00225DC8" w:rsidRDefault="00225DC8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</w:tbl>
    <w:p w:rsidR="00225DC8" w:rsidRDefault="00225DC8" w:rsidP="00225DC8">
      <w:pPr>
        <w:jc w:val="center"/>
        <w:rPr>
          <w:rFonts w:hint="eastAsia"/>
        </w:rPr>
      </w:pPr>
    </w:p>
    <w:p w:rsidR="00F97A9D" w:rsidRDefault="00F97A9D"/>
    <w:sectPr w:rsidR="00F97A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 w:rsidP="00950C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6" w:rsidRDefault="00225D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DC8"/>
    <w:rsid w:val="00225DC8"/>
    <w:rsid w:val="00242B20"/>
    <w:rsid w:val="00336B78"/>
    <w:rsid w:val="005432FB"/>
    <w:rsid w:val="006E49D8"/>
    <w:rsid w:val="006F0E08"/>
    <w:rsid w:val="008267BC"/>
    <w:rsid w:val="00CE3414"/>
    <w:rsid w:val="00DD396A"/>
    <w:rsid w:val="00E27946"/>
    <w:rsid w:val="00E93129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5D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25DC8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225D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225DC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安吉恒盛白茶有限公司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imsmallking</dc:creator>
  <cp:keywords/>
  <dc:description/>
  <cp:lastModifiedBy>imsmallking</cp:lastModifiedBy>
  <cp:revision>1</cp:revision>
  <dcterms:created xsi:type="dcterms:W3CDTF">2014-02-22T04:32:00Z</dcterms:created>
  <dcterms:modified xsi:type="dcterms:W3CDTF">2014-02-22T04:32:00Z</dcterms:modified>
</cp:coreProperties>
</file>